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45A9F" w:rsidTr="00A45A9F">
        <w:trPr>
          <w:trHeight w:val="3348"/>
        </w:trPr>
        <w:tc>
          <w:tcPr>
            <w:tcW w:w="1650" w:type="pct"/>
            <w:shd w:val="clear" w:color="auto" w:fill="auto"/>
          </w:tcPr>
          <w:p w:rsidR="00A45A9F" w:rsidRDefault="00A45A9F" w:rsidP="00647A54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The heights of 80 plants were measured. </w:t>
            </w:r>
          </w:p>
          <w:p w:rsidR="00FE6ADE" w:rsidRDefault="00FE6ADE" w:rsidP="00647A54">
            <w:pPr>
              <w:rPr>
                <w:rFonts w:ascii="Jokerman" w:hAnsi="Jokerman"/>
                <w:color w:val="0070C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633CCA8" wp14:editId="6C3F297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34290</wp:posOffset>
                  </wp:positionV>
                  <wp:extent cx="1647825" cy="1647825"/>
                  <wp:effectExtent l="0" t="0" r="9525" b="9525"/>
                  <wp:wrapNone/>
                  <wp:docPr id="52229" name="Picture 52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500"/>
                          <a:stretch/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ADE" w:rsidRDefault="00FE6ADE" w:rsidP="00647A54">
            <w:pPr>
              <w:rPr>
                <w:b/>
                <w:sz w:val="32"/>
              </w:rPr>
            </w:pPr>
          </w:p>
          <w:p w:rsidR="00FE6ADE" w:rsidRDefault="00FE6ADE" w:rsidP="00647A54">
            <w:pPr>
              <w:rPr>
                <w:b/>
                <w:sz w:val="32"/>
              </w:rPr>
            </w:pPr>
          </w:p>
          <w:p w:rsidR="00A45A9F" w:rsidRDefault="00A45A9F" w:rsidP="00647A54">
            <w:pPr>
              <w:rPr>
                <w:b/>
                <w:sz w:val="32"/>
              </w:rPr>
            </w:pPr>
          </w:p>
          <w:p w:rsidR="00FE6ADE" w:rsidRDefault="00FE6ADE" w:rsidP="00647A54"/>
          <w:p w:rsidR="00FE6ADE" w:rsidRDefault="00FE6ADE" w:rsidP="00647A54"/>
          <w:p w:rsidR="00FE6ADE" w:rsidRDefault="00FE6ADE" w:rsidP="00647A54"/>
          <w:p w:rsidR="00FE6ADE" w:rsidRDefault="00FE6ADE" w:rsidP="00647A54"/>
          <w:p w:rsidR="00A45A9F" w:rsidRPr="00647A54" w:rsidRDefault="00A45A9F" w:rsidP="00647A54">
            <w:pPr>
              <w:rPr>
                <w:rFonts w:ascii="Jokerman" w:hAnsi="Jokerman"/>
                <w:color w:val="0070C0"/>
                <w:sz w:val="28"/>
                <w:szCs w:val="28"/>
              </w:rPr>
            </w:pPr>
            <w:r>
              <w:t>Draw a cumulative frequency graph for the plants and estimate how many plants were taller than 35cm.</w:t>
            </w:r>
          </w:p>
        </w:tc>
        <w:tc>
          <w:tcPr>
            <w:tcW w:w="1650" w:type="pct"/>
            <w:shd w:val="clear" w:color="auto" w:fill="auto"/>
          </w:tcPr>
          <w:p w:rsidR="00A45A9F" w:rsidRDefault="00A45A9F" w:rsidP="00647A54">
            <w:pPr>
              <w:rPr>
                <w:rFonts w:eastAsiaTheme="minorEastAsia"/>
              </w:rPr>
            </w:pPr>
            <w:r w:rsidRPr="005D6447">
              <w:rPr>
                <w:rFonts w:eastAsiaTheme="minorEastAsia"/>
              </w:rPr>
              <w:t>The box plot below represents the life of 30 Regular electric light bulbs tested by the Shiny</w:t>
            </w:r>
            <w:r w:rsidRPr="005D6447">
              <w:rPr>
                <w:sz w:val="16"/>
              </w:rPr>
              <w:t xml:space="preserve"> </w:t>
            </w:r>
            <w:r w:rsidRPr="005D6447">
              <w:rPr>
                <w:rFonts w:eastAsiaTheme="minorEastAsia"/>
              </w:rPr>
              <w:t>Electric Light Company.</w:t>
            </w:r>
          </w:p>
          <w:p w:rsidR="00A45A9F" w:rsidRDefault="00A45A9F" w:rsidP="00647A54">
            <w:pPr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268B4D" wp14:editId="37BAF758">
                  <wp:extent cx="3158757" cy="781050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33871"/>
                          <a:stretch/>
                        </pic:blipFill>
                        <pic:spPr bwMode="auto">
                          <a:xfrm>
                            <a:off x="0" y="0"/>
                            <a:ext cx="3171190" cy="784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5A9F" w:rsidRPr="000B54C1" w:rsidRDefault="00FE6ADE" w:rsidP="00647A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Draw</w:t>
            </w:r>
            <w:r w:rsidR="00A45A9F" w:rsidRPr="000B54C1">
              <w:rPr>
                <w:rFonts w:eastAsiaTheme="minorEastAsia"/>
              </w:rPr>
              <w:t xml:space="preserve"> the boxplot for </w:t>
            </w:r>
            <w:r w:rsidR="00A45A9F" w:rsidRPr="000B54C1">
              <w:rPr>
                <w:rFonts w:eastAsiaTheme="minorEastAsia"/>
                <w:b/>
              </w:rPr>
              <w:t>Superbulbs</w:t>
            </w:r>
            <w:r w:rsidR="00A45A9F">
              <w:rPr>
                <w:rFonts w:eastAsiaTheme="minorEastAsia"/>
                <w:b/>
              </w:rPr>
              <w:t xml:space="preserve"> </w:t>
            </w:r>
          </w:p>
          <w:p w:rsidR="00A45A9F" w:rsidRPr="00FE6ADE" w:rsidRDefault="00A45A9F" w:rsidP="00647A54">
            <w:pPr>
              <w:rPr>
                <w:rFonts w:eastAsiaTheme="minorEastAsia"/>
                <w:color w:val="632423" w:themeColor="accent2" w:themeShade="80"/>
                <w:sz w:val="20"/>
              </w:rPr>
            </w:pP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 xml:space="preserve">Shortest life </w:t>
            </w:r>
            <w:r w:rsidRPr="00FE6ADE">
              <w:rPr>
                <w:rFonts w:eastAsiaTheme="minorEastAsia"/>
                <w:i/>
                <w:color w:val="632423" w:themeColor="accent2" w:themeShade="80"/>
                <w:sz w:val="20"/>
              </w:rPr>
              <w:t>350 hours</w:t>
            </w: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 xml:space="preserve"> </w:t>
            </w: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ab/>
            </w: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ab/>
              <w:t xml:space="preserve">Longest life </w:t>
            </w:r>
            <w:r w:rsidRPr="00FE6ADE">
              <w:rPr>
                <w:rFonts w:eastAsiaTheme="minorEastAsia"/>
                <w:i/>
                <w:color w:val="632423" w:themeColor="accent2" w:themeShade="80"/>
                <w:sz w:val="20"/>
              </w:rPr>
              <w:t>950 hours</w:t>
            </w:r>
          </w:p>
          <w:p w:rsidR="00A45A9F" w:rsidRPr="00FE6ADE" w:rsidRDefault="00A45A9F" w:rsidP="00647A54">
            <w:pPr>
              <w:rPr>
                <w:rFonts w:eastAsiaTheme="minorEastAsia"/>
                <w:color w:val="632423" w:themeColor="accent2" w:themeShade="80"/>
                <w:sz w:val="20"/>
              </w:rPr>
            </w:pP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 xml:space="preserve">Lower quartile </w:t>
            </w:r>
            <w:r w:rsidRPr="00FE6ADE">
              <w:rPr>
                <w:rFonts w:eastAsiaTheme="minorEastAsia"/>
                <w:i/>
                <w:color w:val="632423" w:themeColor="accent2" w:themeShade="80"/>
                <w:sz w:val="20"/>
              </w:rPr>
              <w:t>650 hours</w:t>
            </w: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 xml:space="preserve"> </w:t>
            </w: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ab/>
            </w: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ab/>
              <w:t xml:space="preserve">Upper quartile </w:t>
            </w:r>
            <w:r w:rsidRPr="00FE6ADE">
              <w:rPr>
                <w:rFonts w:eastAsiaTheme="minorEastAsia"/>
                <w:i/>
                <w:color w:val="632423" w:themeColor="accent2" w:themeShade="80"/>
                <w:sz w:val="20"/>
              </w:rPr>
              <w:t>770 hours</w:t>
            </w:r>
          </w:p>
          <w:p w:rsidR="00A45A9F" w:rsidRDefault="00A45A9F" w:rsidP="00A45A9F">
            <w:pPr>
              <w:rPr>
                <w:rFonts w:eastAsiaTheme="minorEastAsia"/>
                <w:i/>
                <w:color w:val="632423" w:themeColor="accent2" w:themeShade="80"/>
                <w:sz w:val="20"/>
              </w:rPr>
            </w:pPr>
            <w:r w:rsidRPr="00FE6ADE">
              <w:rPr>
                <w:rFonts w:eastAsiaTheme="minorEastAsia"/>
                <w:color w:val="632423" w:themeColor="accent2" w:themeShade="80"/>
                <w:sz w:val="20"/>
              </w:rPr>
              <w:t xml:space="preserve">Median life </w:t>
            </w:r>
            <w:r w:rsidRPr="00FE6ADE">
              <w:rPr>
                <w:rFonts w:eastAsiaTheme="minorEastAsia"/>
                <w:i/>
                <w:color w:val="632423" w:themeColor="accent2" w:themeShade="80"/>
                <w:sz w:val="20"/>
              </w:rPr>
              <w:t>740 hours</w:t>
            </w:r>
          </w:p>
          <w:p w:rsidR="00FE6ADE" w:rsidRPr="00661963" w:rsidRDefault="00FE6ADE" w:rsidP="00FE6ADE">
            <w:pPr>
              <w:rPr>
                <w:b/>
              </w:rPr>
            </w:pPr>
            <w:r>
              <w:rPr>
                <w:b/>
              </w:rPr>
              <w:t>Compare the two companies together.</w:t>
            </w:r>
          </w:p>
        </w:tc>
        <w:tc>
          <w:tcPr>
            <w:tcW w:w="1650" w:type="pct"/>
            <w:shd w:val="clear" w:color="auto" w:fill="auto"/>
          </w:tcPr>
          <w:p w:rsidR="00453E52" w:rsidRDefault="00453E52" w:rsidP="00453E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AAFB3CD" wp14:editId="6191883A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93345</wp:posOffset>
                  </wp:positionV>
                  <wp:extent cx="1499209" cy="1123950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0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7240139" wp14:editId="2B4FAD9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1685925" cy="11239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453E52" w:rsidRDefault="00453E52" w:rsidP="00453E52">
            <w:pPr>
              <w:rPr>
                <w:noProof/>
                <w:lang w:eastAsia="en-GB"/>
              </w:rPr>
            </w:pPr>
          </w:p>
          <w:p w:rsidR="00453E52" w:rsidRDefault="00453E52" w:rsidP="00453E52">
            <w:pPr>
              <w:rPr>
                <w:noProof/>
                <w:lang w:eastAsia="en-GB"/>
              </w:rPr>
            </w:pPr>
          </w:p>
          <w:p w:rsidR="00453E52" w:rsidRDefault="00453E52" w:rsidP="00453E52">
            <w:pPr>
              <w:rPr>
                <w:noProof/>
                <w:lang w:eastAsia="en-GB"/>
              </w:rPr>
            </w:pPr>
          </w:p>
          <w:p w:rsidR="00453E52" w:rsidRDefault="00453E52" w:rsidP="00453E52">
            <w:pPr>
              <w:rPr>
                <w:noProof/>
                <w:lang w:eastAsia="en-GB"/>
              </w:rPr>
            </w:pPr>
          </w:p>
          <w:p w:rsidR="00453E52" w:rsidRDefault="00453E52" w:rsidP="00453E52">
            <w:pPr>
              <w:rPr>
                <w:b/>
                <w:sz w:val="32"/>
              </w:rPr>
            </w:pPr>
          </w:p>
          <w:p w:rsidR="00453E52" w:rsidRDefault="00453E52" w:rsidP="00453E52">
            <w:pPr>
              <w:rPr>
                <w:b/>
                <w:sz w:val="32"/>
              </w:rPr>
            </w:pPr>
          </w:p>
          <w:p w:rsidR="00A45A9F" w:rsidRPr="009A7A51" w:rsidRDefault="00453E52" w:rsidP="00453E5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Amazon customer ratings for the PS4 and Xbox One are shown above. Which is more popular?</w:t>
            </w:r>
          </w:p>
        </w:tc>
      </w:tr>
      <w:tr w:rsidR="00A45A9F" w:rsidTr="00A45A9F">
        <w:trPr>
          <w:trHeight w:val="3172"/>
        </w:trPr>
        <w:tc>
          <w:tcPr>
            <w:tcW w:w="1650" w:type="pct"/>
            <w:shd w:val="clear" w:color="auto" w:fill="auto"/>
          </w:tcPr>
          <w:p w:rsidR="00A45A9F" w:rsidRDefault="00A45A9F" w:rsidP="00647A54">
            <w:pPr>
              <w:rPr>
                <w:rFonts w:ascii="Jokerman" w:hAnsi="Jokerman"/>
                <w:color w:val="0070C0"/>
                <w:sz w:val="28"/>
                <w:szCs w:val="28"/>
              </w:rPr>
            </w:pPr>
            <w:r>
              <w:rPr>
                <w:szCs w:val="28"/>
              </w:rPr>
              <w:t>Work out the inter-quartile range for the heights of the plants.</w:t>
            </w:r>
          </w:p>
          <w:p w:rsidR="00A45A9F" w:rsidRPr="00647A54" w:rsidRDefault="00A45A9F" w:rsidP="00205F11">
            <w:pPr>
              <w:rPr>
                <w:rFonts w:ascii="Jokerman" w:hAnsi="Jokerman"/>
                <w:color w:val="0070C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C44BEF" wp14:editId="47A1D8E1">
                  <wp:extent cx="1665805" cy="1600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7" cy="16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shd w:val="clear" w:color="auto" w:fill="auto"/>
          </w:tcPr>
          <w:p w:rsidR="00453E52" w:rsidRPr="00647A54" w:rsidRDefault="00453E52" w:rsidP="00453E52">
            <w:pPr>
              <w:rPr>
                <w:b/>
                <w:sz w:val="32"/>
              </w:rPr>
            </w:pPr>
            <w:r w:rsidRPr="00647A54">
              <w:rPr>
                <w:b/>
                <w:sz w:val="32"/>
              </w:rPr>
              <w:t>The probability of winning a game is 0.8</w:t>
            </w:r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Kaneez</w:t>
            </w:r>
            <w:proofErr w:type="spellEnd"/>
            <w:r w:rsidRPr="00647A54">
              <w:rPr>
                <w:b/>
                <w:sz w:val="32"/>
              </w:rPr>
              <w:t xml:space="preserve"> plays the game 250 times. </w:t>
            </w:r>
          </w:p>
          <w:p w:rsidR="00453E52" w:rsidRPr="00647A54" w:rsidRDefault="00453E52" w:rsidP="00453E52">
            <w:pPr>
              <w:rPr>
                <w:b/>
                <w:sz w:val="32"/>
              </w:rPr>
            </w:pPr>
          </w:p>
          <w:p w:rsidR="00453E52" w:rsidRDefault="00453E52" w:rsidP="00453E52">
            <w:pPr>
              <w:rPr>
                <w:sz w:val="32"/>
              </w:rPr>
            </w:pPr>
            <w:r w:rsidRPr="00647A54">
              <w:rPr>
                <w:b/>
                <w:sz w:val="32"/>
              </w:rPr>
              <w:t xml:space="preserve">How many times </w:t>
            </w:r>
            <w:r>
              <w:rPr>
                <w:b/>
                <w:sz w:val="32"/>
              </w:rPr>
              <w:t>would you expect her to lose</w:t>
            </w:r>
            <w:r w:rsidRPr="00647A54">
              <w:rPr>
                <w:b/>
                <w:sz w:val="32"/>
              </w:rPr>
              <w:t>?</w:t>
            </w:r>
          </w:p>
          <w:p w:rsidR="00A45A9F" w:rsidRPr="005B4CF0" w:rsidRDefault="00A45A9F" w:rsidP="00AD5F38">
            <w:pPr>
              <w:rPr>
                <w:b/>
                <w:sz w:val="32"/>
              </w:rPr>
            </w:pPr>
          </w:p>
        </w:tc>
        <w:tc>
          <w:tcPr>
            <w:tcW w:w="1650" w:type="pct"/>
            <w:shd w:val="clear" w:color="auto" w:fill="auto"/>
          </w:tcPr>
          <w:p w:rsidR="00A45A9F" w:rsidRDefault="00A45A9F" w:rsidP="00A45A9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0A0D67" wp14:editId="47B0DDD7">
                  <wp:extent cx="1828800" cy="9225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598" cy="92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A9F" w:rsidRPr="009A7A51" w:rsidRDefault="00A45A9F" w:rsidP="008B483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One ball is taken at random from each box. Work out the probability that they are the same colour.</w:t>
            </w:r>
          </w:p>
        </w:tc>
      </w:tr>
      <w:tr w:rsidR="00A45A9F" w:rsidTr="00A45A9F">
        <w:trPr>
          <w:trHeight w:val="515"/>
        </w:trPr>
        <w:tc>
          <w:tcPr>
            <w:tcW w:w="1650" w:type="pct"/>
            <w:shd w:val="clear" w:color="auto" w:fill="auto"/>
          </w:tcPr>
          <w:p w:rsidR="00A45A9F" w:rsidRPr="00FE6ADE" w:rsidRDefault="00FE6ADE" w:rsidP="00647A54">
            <w:pPr>
              <w:rPr>
                <w:sz w:val="24"/>
              </w:rPr>
            </w:pPr>
            <w:r w:rsidRPr="00FE6ADE">
              <w:rPr>
                <w:sz w:val="24"/>
              </w:rPr>
              <w:t>Nafisa wants to know how much people spend on their lunch. She uses this question in her questionnaire:</w:t>
            </w:r>
          </w:p>
          <w:p w:rsidR="00FE6ADE" w:rsidRPr="00FE6ADE" w:rsidRDefault="00FE6ADE" w:rsidP="00647A54">
            <w:pPr>
              <w:rPr>
                <w:sz w:val="36"/>
              </w:rPr>
            </w:pPr>
            <w:r w:rsidRPr="00FE6ADE">
              <w:rPr>
                <w:noProof/>
                <w:sz w:val="24"/>
                <w:lang w:eastAsia="en-GB"/>
              </w:rPr>
              <w:drawing>
                <wp:inline distT="0" distB="0" distL="0" distR="0" wp14:anchorId="673B6E80" wp14:editId="6E0B05D4">
                  <wp:extent cx="2986166" cy="92392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147" cy="93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ADE" w:rsidRPr="00FE6ADE" w:rsidRDefault="00FE6ADE" w:rsidP="00647A54">
            <w:pPr>
              <w:rPr>
                <w:sz w:val="24"/>
              </w:rPr>
            </w:pPr>
            <w:r w:rsidRPr="00FE6ADE">
              <w:rPr>
                <w:sz w:val="24"/>
              </w:rPr>
              <w:t xml:space="preserve">Write down </w:t>
            </w:r>
            <w:r w:rsidRPr="00FE6ADE">
              <w:rPr>
                <w:b/>
                <w:sz w:val="24"/>
              </w:rPr>
              <w:t>two</w:t>
            </w:r>
            <w:r w:rsidRPr="00FE6ADE">
              <w:rPr>
                <w:sz w:val="24"/>
              </w:rPr>
              <w:t xml:space="preserve"> things wrong with the question.</w:t>
            </w:r>
          </w:p>
          <w:p w:rsidR="00FE6ADE" w:rsidRPr="00FE6ADE" w:rsidRDefault="00FE6ADE" w:rsidP="00FE6ADE">
            <w:pPr>
              <w:rPr>
                <w:sz w:val="32"/>
              </w:rPr>
            </w:pPr>
            <w:r w:rsidRPr="00FE6ADE">
              <w:rPr>
                <w:sz w:val="24"/>
              </w:rPr>
              <w:t>Write a better question including response boxes.</w:t>
            </w:r>
          </w:p>
        </w:tc>
        <w:tc>
          <w:tcPr>
            <w:tcW w:w="1650" w:type="pct"/>
            <w:shd w:val="clear" w:color="auto" w:fill="auto"/>
          </w:tcPr>
          <w:p w:rsidR="00A45A9F" w:rsidRPr="005B4CF0" w:rsidRDefault="00A45A9F" w:rsidP="004569C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 bag contains red, blue and green balls in the ratio 2:3:4. A ball is taken at random. Work out the probability of the ball not being green.</w:t>
            </w:r>
          </w:p>
        </w:tc>
        <w:tc>
          <w:tcPr>
            <w:tcW w:w="1650" w:type="pct"/>
            <w:shd w:val="clear" w:color="auto" w:fill="auto"/>
          </w:tcPr>
          <w:p w:rsidR="00A45A9F" w:rsidRDefault="00A45A9F" w:rsidP="00A45A9F">
            <w:pPr>
              <w:rPr>
                <w:sz w:val="28"/>
              </w:rPr>
            </w:pPr>
            <w:r>
              <w:rPr>
                <w:sz w:val="28"/>
              </w:rPr>
              <w:t>Two surveys were made of the ages of patients in 2 hospitals, A&amp;B.</w:t>
            </w:r>
          </w:p>
          <w:p w:rsidR="00A45A9F" w:rsidRDefault="00A45A9F" w:rsidP="00A45A9F">
            <w:pPr>
              <w:rPr>
                <w:rFonts w:ascii="Jokerman" w:hAnsi="Jokerman"/>
                <w:color w:val="0070C0"/>
                <w:sz w:val="28"/>
                <w:szCs w:val="28"/>
              </w:rPr>
            </w:pPr>
            <w:r>
              <w:rPr>
                <w:sz w:val="28"/>
              </w:rPr>
              <w:t>Compare the boxplots.</w:t>
            </w:r>
          </w:p>
          <w:p w:rsidR="00A45A9F" w:rsidRPr="00453E52" w:rsidRDefault="00A45A9F" w:rsidP="003D54AF">
            <w:pPr>
              <w:rPr>
                <w:rFonts w:ascii="Jokerman" w:hAnsi="Jokerman"/>
                <w:color w:val="0070C0"/>
                <w:sz w:val="36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EB9458" wp14:editId="63A6D73F">
                  <wp:extent cx="2040941" cy="1098968"/>
                  <wp:effectExtent l="0" t="0" r="0" b="6350"/>
                  <wp:docPr id="52240" name="Picture 5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681" cy="110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9C7" w:rsidRDefault="000119C7" w:rsidP="00453E52">
      <w:bookmarkStart w:id="0" w:name="_GoBack"/>
      <w:bookmarkEnd w:id="0"/>
    </w:p>
    <w:sectPr w:rsidR="000119C7" w:rsidSect="00453E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8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31" w:rsidRDefault="007A1331" w:rsidP="007E3CE2">
      <w:pPr>
        <w:spacing w:after="0" w:line="240" w:lineRule="auto"/>
      </w:pPr>
      <w:r>
        <w:separator/>
      </w:r>
    </w:p>
  </w:endnote>
  <w:endnote w:type="continuationSeparator" w:id="0">
    <w:p w:rsidR="007A1331" w:rsidRDefault="007A1331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453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453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453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31" w:rsidRDefault="007A1331" w:rsidP="007E3CE2">
      <w:pPr>
        <w:spacing w:after="0" w:line="240" w:lineRule="auto"/>
      </w:pPr>
      <w:r>
        <w:separator/>
      </w:r>
    </w:p>
  </w:footnote>
  <w:footnote w:type="continuationSeparator" w:id="0">
    <w:p w:rsidR="007A1331" w:rsidRDefault="007A1331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453E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18928" o:spid="_x0000_s2050" type="#_x0000_t136" style="position:absolute;margin-left:0;margin-top:0;width:214.5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453E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18929" o:spid="_x0000_s2051" type="#_x0000_t136" style="position:absolute;margin-left:0;margin-top:0;width:214.5pt;height:98.25pt;rotation:315;z-index:-251653120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52" w:rsidRDefault="00453E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18927" o:spid="_x0000_s2049" type="#_x0000_t136" style="position:absolute;margin-left:0;margin-top:0;width:214.5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Data 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A1F"/>
    <w:multiLevelType w:val="hybridMultilevel"/>
    <w:tmpl w:val="A07C3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73D9"/>
    <w:multiLevelType w:val="hybridMultilevel"/>
    <w:tmpl w:val="39D6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C48"/>
    <w:multiLevelType w:val="hybridMultilevel"/>
    <w:tmpl w:val="4E1E3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770"/>
    <w:multiLevelType w:val="hybridMultilevel"/>
    <w:tmpl w:val="F3046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02FA"/>
    <w:rsid w:val="000119C7"/>
    <w:rsid w:val="000B1C55"/>
    <w:rsid w:val="000C1B81"/>
    <w:rsid w:val="000D1A7C"/>
    <w:rsid w:val="000F79FB"/>
    <w:rsid w:val="00102AAD"/>
    <w:rsid w:val="0014754A"/>
    <w:rsid w:val="00157A15"/>
    <w:rsid w:val="001D7B6F"/>
    <w:rsid w:val="002157D0"/>
    <w:rsid w:val="002739A4"/>
    <w:rsid w:val="002E3794"/>
    <w:rsid w:val="0032698A"/>
    <w:rsid w:val="003703F7"/>
    <w:rsid w:val="00374809"/>
    <w:rsid w:val="003D35AE"/>
    <w:rsid w:val="003D54AF"/>
    <w:rsid w:val="003E6550"/>
    <w:rsid w:val="00402D7A"/>
    <w:rsid w:val="00435ED0"/>
    <w:rsid w:val="00453E52"/>
    <w:rsid w:val="004569C9"/>
    <w:rsid w:val="00480D03"/>
    <w:rsid w:val="0051369D"/>
    <w:rsid w:val="00527EEC"/>
    <w:rsid w:val="00537CF8"/>
    <w:rsid w:val="005B1A8D"/>
    <w:rsid w:val="005B4CF0"/>
    <w:rsid w:val="00637F04"/>
    <w:rsid w:val="00647A54"/>
    <w:rsid w:val="00661963"/>
    <w:rsid w:val="006A644E"/>
    <w:rsid w:val="006C3975"/>
    <w:rsid w:val="007A1331"/>
    <w:rsid w:val="007C005C"/>
    <w:rsid w:val="007E3CE2"/>
    <w:rsid w:val="00846D12"/>
    <w:rsid w:val="008B4838"/>
    <w:rsid w:val="008D7682"/>
    <w:rsid w:val="009A7A51"/>
    <w:rsid w:val="009C0E44"/>
    <w:rsid w:val="00A023BF"/>
    <w:rsid w:val="00A2597B"/>
    <w:rsid w:val="00A45A9F"/>
    <w:rsid w:val="00AB437E"/>
    <w:rsid w:val="00AD5F38"/>
    <w:rsid w:val="00B73E84"/>
    <w:rsid w:val="00BE40F1"/>
    <w:rsid w:val="00C001AE"/>
    <w:rsid w:val="00C14927"/>
    <w:rsid w:val="00C43098"/>
    <w:rsid w:val="00C814B2"/>
    <w:rsid w:val="00CA51DA"/>
    <w:rsid w:val="00CB7856"/>
    <w:rsid w:val="00CD2D94"/>
    <w:rsid w:val="00D6759B"/>
    <w:rsid w:val="00DB6E98"/>
    <w:rsid w:val="00E22B22"/>
    <w:rsid w:val="00F108A3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7CBF-991A-4F05-815A-10B85B4D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5</cp:revision>
  <dcterms:created xsi:type="dcterms:W3CDTF">2014-04-10T13:23:00Z</dcterms:created>
  <dcterms:modified xsi:type="dcterms:W3CDTF">2014-04-16T14:45:00Z</dcterms:modified>
</cp:coreProperties>
</file>